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天津市工程咨询协会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第四届第五次会员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大会暨第五届一次会员大会</w:t>
      </w:r>
    </w:p>
    <w:p>
      <w:pPr>
        <w:spacing w:line="360" w:lineRule="auto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参会报名表</w:t>
      </w:r>
    </w:p>
    <w:tbl>
      <w:tblPr>
        <w:tblStyle w:val="4"/>
        <w:tblpPr w:leftFromText="180" w:rightFromText="180" w:vertAnchor="text" w:horzAnchor="page" w:tblpX="1799" w:tblpY="615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306"/>
        <w:gridCol w:w="1268"/>
        <w:gridCol w:w="1235"/>
        <w:gridCol w:w="1007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（章）</w:t>
            </w: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编号</w:t>
            </w:r>
          </w:p>
        </w:tc>
        <w:tc>
          <w:tcPr>
            <w:tcW w:w="1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津咨协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社团职务</w:t>
            </w:r>
          </w:p>
        </w:tc>
        <w:tc>
          <w:tcPr>
            <w:tcW w:w="4073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理事长单位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副理事长单位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常务理事单位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理事单位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普通会员单位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监事单位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参会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代表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方式</w:t>
            </w:r>
          </w:p>
        </w:tc>
        <w:tc>
          <w:tcPr>
            <w:tcW w:w="183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参会形式</w:t>
            </w:r>
          </w:p>
        </w:tc>
        <w:tc>
          <w:tcPr>
            <w:tcW w:w="7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线上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线下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联络员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9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备注：</w:t>
            </w:r>
          </w:p>
        </w:tc>
        <w:tc>
          <w:tcPr>
            <w:tcW w:w="4073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/>
          <w:kern w:val="0"/>
        </w:rPr>
      </w:pPr>
    </w:p>
    <w:p>
      <w:pPr>
        <w:tabs>
          <w:tab w:val="left" w:pos="4979"/>
        </w:tabs>
        <w:spacing w:line="360" w:lineRule="auto"/>
        <w:rPr>
          <w:rFonts w:hint="default" w:eastAsia="宋体"/>
          <w:kern w:val="0"/>
          <w:lang w:val="en-US" w:eastAsia="zh-CN"/>
        </w:rPr>
      </w:pPr>
      <w:r>
        <w:rPr>
          <w:rFonts w:hint="eastAsia"/>
          <w:kern w:val="0"/>
          <w:lang w:eastAsia="zh-CN"/>
        </w:rPr>
        <w:tab/>
      </w:r>
      <w:r>
        <w:rPr>
          <w:rFonts w:hint="eastAsia"/>
          <w:kern w:val="0"/>
          <w:lang w:eastAsia="zh-CN"/>
        </w:rPr>
        <w:t>填表时间：</w:t>
      </w:r>
      <w:r>
        <w:rPr>
          <w:rFonts w:hint="eastAsia"/>
          <w:kern w:val="0"/>
          <w:lang w:val="en-US" w:eastAsia="zh-CN"/>
        </w:rPr>
        <w:t xml:space="preserve">2022年    月    日 </w:t>
      </w:r>
    </w:p>
    <w:p>
      <w:pPr>
        <w:spacing w:line="360" w:lineRule="auto"/>
        <w:rPr>
          <w:rFonts w:hint="eastAsia"/>
          <w:kern w:val="0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235585</wp:posOffset>
            </wp:positionV>
            <wp:extent cx="1393190" cy="1403985"/>
            <wp:effectExtent l="0" t="0" r="8890" b="13335"/>
            <wp:wrapNone/>
            <wp:docPr id="2" name="图片 2" descr="6036d72f7c372260229f86e15737b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036d72f7c372260229f86e15737b74"/>
                    <pic:cNvPicPr>
                      <a:picLocks noChangeAspect="1"/>
                    </pic:cNvPicPr>
                  </pic:nvPicPr>
                  <pic:blipFill>
                    <a:blip r:embed="rId6"/>
                    <a:srcRect l="5546" t="33221" r="5650" b="23719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/>
          <w:kern w:val="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线上大会代表群：</w:t>
      </w:r>
    </w:p>
    <w:p>
      <w:pPr>
        <w:spacing w:line="360" w:lineRule="auto"/>
        <w:rPr>
          <w:rFonts w:hint="eastAsia"/>
          <w:kern w:val="0"/>
        </w:rPr>
      </w:pP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mQ5YjRjZDI2NTk2NWQ2MDFlZjZkZjA5YzJjNjQifQ=="/>
  </w:docVars>
  <w:rsids>
    <w:rsidRoot w:val="2D1A26F2"/>
    <w:rsid w:val="0021645B"/>
    <w:rsid w:val="01BE0498"/>
    <w:rsid w:val="02812798"/>
    <w:rsid w:val="2D1A26F2"/>
    <w:rsid w:val="4AD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140</Characters>
  <Lines>0</Lines>
  <Paragraphs>0</Paragraphs>
  <TotalTime>2</TotalTime>
  <ScaleCrop>false</ScaleCrop>
  <LinksUpToDate>false</LinksUpToDate>
  <CharactersWithSpaces>157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2022-07-21T03:56:00Z</dcterms:created>
  <dc:creator>龙小妹</dc:creator>
  <cp:lastModifiedBy>龙小妹</cp:lastModifiedBy>
  <cp:lastPrinted>2022-07-21T07:15:00Z</cp:lastPrinted>
  <dcterms:modified xsi:type="dcterms:W3CDTF">2022-08-19T04:07:50Z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D47781FC4EFE444DAB25833F39774916</vt:lpwstr>
  </property>
</Properties>
</file>