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eastAsia="宋体"/>
          <w:b/>
          <w:bCs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入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申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请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书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（模板）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天津市工程咨询协会</w:t>
      </w:r>
      <w:r>
        <w:rPr>
          <w:rFonts w:hint="eastAsia"/>
        </w:rPr>
        <w:t>:</w:t>
      </w:r>
    </w:p>
    <w:p>
      <w:pPr>
        <w:ind w:firstLine="62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我公司已阅读和充分了解天津市工程咨询协会的有关规定，愿意成为天津市工程咨询协会的会员。我公司将拥护协会章程，遵守协会相关规定，执行协会决议，维护协会合法权益和声誉;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积极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参加协会组织的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各项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活动，支持协会工作;按规定缴纳会费，履行会员义务。</w:t>
      </w:r>
    </w:p>
    <w:p>
      <w:pPr>
        <w:ind w:firstLine="62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 xml:space="preserve">特申请加入协会，请予批准。  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（仅供参考，各单位请根据实际情况进行调整）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ind w:firstLine="2480" w:firstLineChars="8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ind w:firstLine="2480" w:firstLineChars="8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ind w:firstLine="4960" w:firstLineChars="1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单位公章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</w:t>
      </w:r>
    </w:p>
    <w:p>
      <w:pPr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mQ5YjRjZDI2NTk2NWQ2MDFlZjZkZjA5YzJjNjQifQ=="/>
  </w:docVars>
  <w:rsids>
    <w:rsidRoot w:val="00000000"/>
    <w:rsid w:val="1C0A0959"/>
    <w:rsid w:val="33435C6C"/>
    <w:rsid w:val="46B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154</Characters>
  <Lines>0</Lines>
  <Paragraphs>0</Paragraphs>
  <TotalTime>4</TotalTime>
  <ScaleCrop>false</ScaleCrop>
  <LinksUpToDate>false</LinksUpToDate>
  <CharactersWithSpaces>167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2022-09-02T06:26:00Z</dcterms:created>
  <dc:creator>Lenovo</dc:creator>
  <cp:lastModifiedBy>龙小妹</cp:lastModifiedBy>
  <dcterms:modified xsi:type="dcterms:W3CDTF">2022-09-07T07:26:00Z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9A6E9A7B58A94060B7E0D13D64275CDD</vt:lpwstr>
  </property>
</Properties>
</file>