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FangSong" w:hAnsi="FangSong" w:eastAsia="FangSong" w:cs="SimSun"/>
          <w:color w:val="000000"/>
          <w:kern w:val="0"/>
          <w:sz w:val="30"/>
          <w:szCs w:val="30"/>
          <w:lang w:eastAsia="zh-CN"/>
        </w:rPr>
      </w:pPr>
      <w:r>
        <w:rPr>
          <w:rFonts w:hint="eastAsia" w:ascii="FangSong" w:hAnsi="FangSong" w:eastAsia="FangSong" w:cs="SimSun"/>
          <w:color w:val="000000"/>
          <w:kern w:val="0"/>
          <w:sz w:val="30"/>
          <w:szCs w:val="30"/>
        </w:rPr>
        <w:t>附件</w:t>
      </w:r>
      <w:r>
        <w:rPr>
          <w:rFonts w:hint="eastAsia" w:ascii="FangSong" w:hAnsi="FangSong" w:eastAsia="FangSong" w:cs="SimSun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FangSong" w:hAnsi="FangSong" w:eastAsia="FangSong" w:cs="SimSun"/>
          <w:color w:val="000000"/>
          <w:kern w:val="0"/>
          <w:sz w:val="30"/>
          <w:szCs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FangSong" w:hAnsi="FangSong" w:eastAsia="FangSong" w:cs="SimSun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FangSong" w:hAnsi="FangSong" w:eastAsia="FangSong" w:cs="SimSun"/>
          <w:b/>
          <w:color w:val="000000"/>
          <w:kern w:val="0"/>
          <w:sz w:val="36"/>
          <w:szCs w:val="36"/>
        </w:rPr>
        <w:t>天津市工程咨询协会</w:t>
      </w:r>
      <w:r>
        <w:rPr>
          <w:rFonts w:hint="eastAsia" w:ascii="FangSong" w:hAnsi="FangSong" w:eastAsia="FangSong" w:cs="SimSun"/>
          <w:b/>
          <w:color w:val="000000"/>
          <w:kern w:val="0"/>
          <w:sz w:val="36"/>
          <w:szCs w:val="36"/>
          <w:lang w:eastAsia="zh-CN"/>
        </w:rPr>
        <w:t>第四届第五次会员</w:t>
      </w:r>
    </w:p>
    <w:p>
      <w:pPr>
        <w:spacing w:line="360" w:lineRule="auto"/>
        <w:jc w:val="center"/>
        <w:rPr>
          <w:rFonts w:hint="eastAsia" w:ascii="FangSong" w:hAnsi="FangSong" w:eastAsia="FangSong" w:cs="SimSun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FangSong" w:hAnsi="FangSong" w:eastAsia="FangSong" w:cs="SimSun"/>
          <w:b/>
          <w:color w:val="000000"/>
          <w:kern w:val="0"/>
          <w:sz w:val="36"/>
          <w:szCs w:val="36"/>
          <w:lang w:eastAsia="zh-CN"/>
        </w:rPr>
        <w:t>大会暨第五届一次会员大会</w:t>
      </w:r>
    </w:p>
    <w:p>
      <w:pPr>
        <w:spacing w:line="360" w:lineRule="auto"/>
        <w:jc w:val="center"/>
        <w:rPr>
          <w:rFonts w:hint="eastAsia" w:ascii="FangSong" w:hAnsi="FangSong" w:eastAsia="FangSong" w:cs="SimSun"/>
          <w:color w:val="000000"/>
          <w:kern w:val="0"/>
          <w:sz w:val="32"/>
          <w:szCs w:val="32"/>
        </w:rPr>
      </w:pPr>
      <w:r>
        <w:rPr>
          <w:rFonts w:hint="eastAsia" w:ascii="FangSong" w:hAnsi="FangSong" w:eastAsia="FangSong" w:cs="SimSun"/>
          <w:b/>
          <w:color w:val="000000"/>
          <w:kern w:val="0"/>
          <w:sz w:val="36"/>
          <w:szCs w:val="36"/>
        </w:rPr>
        <w:t>参会报名表</w:t>
      </w:r>
    </w:p>
    <w:tbl>
      <w:tblPr>
        <w:tblStyle w:val="4"/>
        <w:tblpPr w:leftFromText="180" w:rightFromText="180" w:vertAnchor="text" w:horzAnchor="page" w:tblpX="1799" w:tblpY="61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306"/>
        <w:gridCol w:w="1268"/>
        <w:gridCol w:w="1235"/>
        <w:gridCol w:w="100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单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  <w:t>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（章）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编号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津咨协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 w:bidi="ar-SA"/>
              </w:rPr>
              <w:t>社团职务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理事长单位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副理事长单位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常务理事单位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理事单位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普通会员单位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监事单位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代表</w:t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参会形式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线下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联络员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  <w:lang w:eastAsia="zh-CN"/>
              </w:rPr>
              <w:t>备注：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FangSong" w:hAnsi="FangSong" w:eastAsia="FangSong" w:cs="SimSu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/>
          <w:kern w:val="0"/>
        </w:rPr>
      </w:pPr>
    </w:p>
    <w:p>
      <w:pPr>
        <w:tabs>
          <w:tab w:val="left" w:pos="4979"/>
        </w:tabs>
        <w:spacing w:line="360" w:lineRule="auto"/>
        <w:rPr>
          <w:rFonts w:hint="default" w:eastAsia="SimSun"/>
          <w:kern w:val="0"/>
          <w:lang w:val="en-US" w:eastAsia="zh-CN"/>
        </w:rPr>
      </w:pPr>
      <w:r>
        <w:rPr>
          <w:rFonts w:hint="eastAsia"/>
          <w:kern w:val="0"/>
          <w:lang w:eastAsia="zh-CN"/>
        </w:rPr>
        <w:tab/>
      </w:r>
      <w:r>
        <w:rPr>
          <w:rFonts w:hint="eastAsia"/>
          <w:kern w:val="0"/>
          <w:lang w:eastAsia="zh-CN"/>
        </w:rPr>
        <w:t>填表时间：</w:t>
      </w:r>
      <w:r>
        <w:rPr>
          <w:rFonts w:hint="eastAsia"/>
          <w:kern w:val="0"/>
          <w:lang w:val="en-US" w:eastAsia="zh-CN"/>
        </w:rPr>
        <w:t xml:space="preserve">2023年    月    日 </w:t>
      </w:r>
    </w:p>
    <w:p>
      <w:pPr>
        <w:spacing w:line="360" w:lineRule="auto"/>
        <w:rPr>
          <w:rFonts w:hint="eastAsia"/>
          <w:kern w:val="0"/>
        </w:rPr>
      </w:pPr>
    </w:p>
    <w:p>
      <w:pPr>
        <w:spacing w:line="360" w:lineRule="auto"/>
        <w:rPr>
          <w:rFonts w:hint="eastAsia"/>
          <w:kern w:val="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328930</wp:posOffset>
            </wp:positionV>
            <wp:extent cx="1502410" cy="1841500"/>
            <wp:effectExtent l="0" t="0" r="6350" b="2540"/>
            <wp:wrapThrough wrapText="bothSides">
              <wp:wrapPolygon>
                <wp:start x="0" y="0"/>
                <wp:lineTo x="0" y="21451"/>
                <wp:lineTo x="21472" y="21451"/>
                <wp:lineTo x="21472" y="0"/>
                <wp:lineTo x="0" y="0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FangSong" w:hAnsi="FangSong" w:eastAsia="FangSong" w:cs="FangSong"/>
          <w:b/>
          <w:bCs/>
          <w:sz w:val="30"/>
          <w:szCs w:val="30"/>
          <w:lang w:val="en-US" w:eastAsia="zh-CN"/>
        </w:rPr>
        <w:t>线上大会代表群：</w:t>
      </w:r>
    </w:p>
    <w:p>
      <w:pPr>
        <w:spacing w:line="360" w:lineRule="auto"/>
        <w:rPr>
          <w:rFonts w:hint="eastAsia"/>
          <w:kern w:val="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2D1A26F2"/>
    <w:rsid w:val="0021645B"/>
    <w:rsid w:val="00C11035"/>
    <w:rsid w:val="01BE0498"/>
    <w:rsid w:val="02812798"/>
    <w:rsid w:val="2D1A26F2"/>
    <w:rsid w:val="2D4B427A"/>
    <w:rsid w:val="3E445FFC"/>
    <w:rsid w:val="4ADE0F62"/>
    <w:rsid w:val="58D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141</Characters>
  <Lines>0</Lines>
  <Paragraphs>0</Paragraphs>
  <TotalTime>298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2022-07-21T03:56:00Z</dcterms:created>
  <dc:creator>龙小妹</dc:creator>
  <cp:lastModifiedBy>龙小妹</cp:lastModifiedBy>
  <cp:lastPrinted>2022-07-21T07:15:00Z</cp:lastPrinted>
  <dcterms:modified xsi:type="dcterms:W3CDTF">2023-03-17T02:15:48Z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D47781FC4EFE444DAB25833F39774916</vt:lpwstr>
  </property>
</Properties>
</file>