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FZXiaoBiaoSong-B05S" w:hAnsi="FZXiaoBiaoSong-B05S" w:eastAsia="FZXiaoBiaoSong-B05S" w:cs="FZXiaoBiaoSong-B05S"/>
          <w:sz w:val="44"/>
          <w:szCs w:val="52"/>
        </w:rPr>
      </w:pPr>
      <w:r>
        <w:rPr>
          <w:rFonts w:hint="eastAsia" w:ascii="FZXiaoBiaoSong-B05S" w:hAnsi="FZXiaoBiaoSong-B05S" w:eastAsia="FZXiaoBiaoSong-B05S" w:cs="FZXiaoBiaoSong-B05S"/>
          <w:sz w:val="44"/>
          <w:szCs w:val="52"/>
        </w:rPr>
        <w:t>授权委托书</w:t>
      </w:r>
    </w:p>
    <w:p>
      <w:pPr>
        <w:jc w:val="center"/>
        <w:rPr>
          <w:rFonts w:hint="eastAsia" w:ascii="FZXiaoBiaoSong-B05S" w:hAnsi="FZXiaoBiaoSong-B05S" w:eastAsia="FZXiaoBiaoSong-B05S" w:cs="FZXiaoBiaoSong-B05S"/>
          <w:sz w:val="44"/>
          <w:szCs w:val="52"/>
        </w:rPr>
      </w:pPr>
    </w:p>
    <w:p>
      <w:pPr>
        <w:rPr>
          <w:rFonts w:hint="default"/>
          <w:sz w:val="32"/>
          <w:szCs w:val="40"/>
        </w:rPr>
      </w:pPr>
      <w:r>
        <w:rPr>
          <w:rFonts w:hint="eastAsia"/>
          <w:sz w:val="32"/>
          <w:szCs w:val="40"/>
          <w:lang w:eastAsia="zh-CN"/>
        </w:rPr>
        <w:t>天津市工程咨询协会</w:t>
      </w:r>
      <w:r>
        <w:rPr>
          <w:rFonts w:hint="default"/>
          <w:sz w:val="32"/>
          <w:szCs w:val="40"/>
        </w:rPr>
        <w:t>:</w:t>
      </w:r>
    </w:p>
    <w:p>
      <w:pPr>
        <w:ind w:firstLine="640" w:firstLineChars="20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兹委托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default"/>
          <w:sz w:val="32"/>
          <w:szCs w:val="40"/>
        </w:rPr>
        <w:t>代表本</w:t>
      </w:r>
      <w:r>
        <w:rPr>
          <w:rFonts w:hint="eastAsia"/>
          <w:sz w:val="32"/>
          <w:szCs w:val="40"/>
          <w:lang w:eastAsia="zh-CN"/>
        </w:rPr>
        <w:t>单位</w:t>
      </w:r>
      <w:r>
        <w:rPr>
          <w:rFonts w:hint="default"/>
          <w:sz w:val="32"/>
          <w:szCs w:val="40"/>
        </w:rPr>
        <w:t>参加定于20</w:t>
      </w:r>
      <w:r>
        <w:rPr>
          <w:rFonts w:hint="eastAsia"/>
          <w:sz w:val="32"/>
          <w:szCs w:val="40"/>
          <w:lang w:val="en-US" w:eastAsia="zh-CN"/>
        </w:rPr>
        <w:t>23</w:t>
      </w:r>
      <w:r>
        <w:rPr>
          <w:rFonts w:hint="default"/>
          <w:sz w:val="32"/>
          <w:szCs w:val="40"/>
        </w:rPr>
        <w:t>年</w:t>
      </w:r>
      <w:r>
        <w:rPr>
          <w:rFonts w:hint="eastAsia"/>
          <w:sz w:val="32"/>
          <w:szCs w:val="40"/>
          <w:lang w:val="en-US" w:eastAsia="zh-CN"/>
        </w:rPr>
        <w:t>8</w:t>
      </w:r>
      <w:r>
        <w:rPr>
          <w:rFonts w:hint="default"/>
          <w:sz w:val="32"/>
          <w:szCs w:val="40"/>
        </w:rPr>
        <w:t>月</w:t>
      </w:r>
      <w:r>
        <w:rPr>
          <w:rFonts w:hint="eastAsia"/>
          <w:sz w:val="32"/>
          <w:szCs w:val="40"/>
          <w:lang w:val="en-US" w:eastAsia="zh-CN"/>
        </w:rPr>
        <w:t>25</w:t>
      </w:r>
      <w:r>
        <w:rPr>
          <w:rFonts w:hint="default"/>
          <w:sz w:val="32"/>
          <w:szCs w:val="40"/>
        </w:rPr>
        <w:t>日在</w:t>
      </w:r>
      <w:r>
        <w:rPr>
          <w:rFonts w:hint="eastAsia"/>
          <w:sz w:val="32"/>
          <w:szCs w:val="40"/>
          <w:highlight w:val="none"/>
          <w:lang w:val="en-US" w:eastAsia="zh-CN"/>
        </w:rPr>
        <w:t>天津大学建筑设计规划研究总院</w:t>
      </w:r>
      <w:bookmarkStart w:id="0" w:name="_GoBack"/>
      <w:bookmarkEnd w:id="0"/>
      <w:r>
        <w:rPr>
          <w:rFonts w:hint="default"/>
          <w:sz w:val="32"/>
          <w:szCs w:val="40"/>
        </w:rPr>
        <w:t>召开的</w:t>
      </w:r>
      <w:r>
        <w:rPr>
          <w:rFonts w:hint="eastAsia"/>
          <w:sz w:val="32"/>
          <w:szCs w:val="40"/>
          <w:lang w:eastAsia="zh-CN"/>
        </w:rPr>
        <w:t>“天津市工程咨询协会第</w:t>
      </w:r>
      <w:r>
        <w:rPr>
          <w:rFonts w:hint="eastAsia"/>
          <w:sz w:val="32"/>
          <w:szCs w:val="40"/>
          <w:lang w:val="en-US" w:eastAsia="zh-CN"/>
        </w:rPr>
        <w:t>五</w:t>
      </w:r>
      <w:r>
        <w:rPr>
          <w:rFonts w:hint="eastAsia"/>
          <w:sz w:val="32"/>
          <w:szCs w:val="40"/>
          <w:lang w:eastAsia="zh-CN"/>
        </w:rPr>
        <w:t>届</w:t>
      </w:r>
      <w:r>
        <w:rPr>
          <w:rFonts w:hint="eastAsia"/>
          <w:sz w:val="32"/>
          <w:szCs w:val="40"/>
          <w:lang w:val="en-US" w:eastAsia="zh-CN"/>
        </w:rPr>
        <w:t>第二</w:t>
      </w:r>
      <w:r>
        <w:rPr>
          <w:rFonts w:hint="eastAsia"/>
          <w:sz w:val="32"/>
          <w:szCs w:val="40"/>
          <w:lang w:eastAsia="zh-CN"/>
        </w:rPr>
        <w:t>次会员大会暨第</w:t>
      </w:r>
      <w:r>
        <w:rPr>
          <w:rFonts w:hint="eastAsia"/>
          <w:sz w:val="32"/>
          <w:szCs w:val="40"/>
          <w:lang w:val="en-US" w:eastAsia="zh-CN"/>
        </w:rPr>
        <w:t>二</w:t>
      </w:r>
      <w:r>
        <w:rPr>
          <w:rFonts w:hint="eastAsia"/>
          <w:sz w:val="32"/>
          <w:szCs w:val="40"/>
          <w:lang w:eastAsia="zh-CN"/>
        </w:rPr>
        <w:t>次</w:t>
      </w:r>
      <w:r>
        <w:rPr>
          <w:rFonts w:hint="eastAsia"/>
          <w:sz w:val="32"/>
          <w:szCs w:val="40"/>
          <w:lang w:val="en-US" w:eastAsia="zh-CN"/>
        </w:rPr>
        <w:t>理事</w:t>
      </w:r>
      <w:r>
        <w:rPr>
          <w:rFonts w:hint="eastAsia"/>
          <w:sz w:val="32"/>
          <w:szCs w:val="40"/>
          <w:lang w:eastAsia="zh-CN"/>
        </w:rPr>
        <w:t>会、</w:t>
      </w:r>
      <w:r>
        <w:rPr>
          <w:rFonts w:hint="eastAsia"/>
          <w:sz w:val="32"/>
          <w:szCs w:val="40"/>
          <w:lang w:val="en-US" w:eastAsia="zh-CN"/>
        </w:rPr>
        <w:t>第二次监事会</w:t>
      </w:r>
      <w:r>
        <w:rPr>
          <w:rFonts w:hint="eastAsia"/>
          <w:sz w:val="32"/>
          <w:szCs w:val="40"/>
          <w:lang w:eastAsia="zh-CN"/>
        </w:rPr>
        <w:t>”，</w:t>
      </w:r>
      <w:r>
        <w:rPr>
          <w:rFonts w:hint="default"/>
          <w:sz w:val="32"/>
          <w:szCs w:val="40"/>
        </w:rPr>
        <w:t>并授权其表决本次</w:t>
      </w:r>
      <w:r>
        <w:rPr>
          <w:rFonts w:hint="eastAsia"/>
          <w:sz w:val="32"/>
          <w:szCs w:val="40"/>
          <w:lang w:eastAsia="zh-CN"/>
        </w:rPr>
        <w:t>大</w:t>
      </w:r>
      <w:r>
        <w:rPr>
          <w:rFonts w:hint="default"/>
          <w:sz w:val="32"/>
          <w:szCs w:val="40"/>
        </w:rPr>
        <w:t>会会议的有关议案。</w:t>
      </w:r>
    </w:p>
    <w:p>
      <w:pPr>
        <w:ind w:firstLine="640" w:firstLineChars="20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本授权委托书自签发之日起生效。</w:t>
      </w:r>
    </w:p>
    <w:p>
      <w:pPr>
        <w:ind w:firstLine="640" w:firstLineChars="20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本授权委托书并不妨碍委托人本人亲自出席该会议,届时对原代理人的委托则无效。</w:t>
      </w:r>
    </w:p>
    <w:p>
      <w:pPr>
        <w:rPr>
          <w:rFonts w:hint="default"/>
          <w:sz w:val="32"/>
          <w:szCs w:val="40"/>
        </w:rPr>
      </w:pPr>
    </w:p>
    <w:p>
      <w:pPr>
        <w:ind w:firstLine="640" w:firstLineChars="20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代理人身份证号码:</w:t>
      </w:r>
    </w:p>
    <w:p>
      <w:pPr>
        <w:ind w:firstLine="640" w:firstLineChars="20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代理人(签名):</w:t>
      </w:r>
    </w:p>
    <w:p>
      <w:pPr>
        <w:ind w:firstLine="640" w:firstLineChars="200"/>
        <w:rPr>
          <w:rFonts w:hint="eastAsia" w:eastAsiaTheme="minor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联系单位：</w:t>
      </w:r>
    </w:p>
    <w:p>
      <w:pPr>
        <w:ind w:firstLine="640" w:firstLineChars="20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委托人(签名):</w:t>
      </w:r>
    </w:p>
    <w:p>
      <w:pPr>
        <w:rPr>
          <w:rFonts w:hint="default"/>
          <w:sz w:val="32"/>
          <w:szCs w:val="40"/>
        </w:rPr>
      </w:pPr>
    </w:p>
    <w:p>
      <w:pPr>
        <w:rPr>
          <w:rFonts w:hint="default"/>
          <w:sz w:val="32"/>
          <w:szCs w:val="40"/>
        </w:rPr>
      </w:pPr>
    </w:p>
    <w:p>
      <w:pPr>
        <w:wordWrap w:val="0"/>
        <w:jc w:val="right"/>
        <w:rPr>
          <w:rFonts w:hint="default" w:eastAsiaTheme="minorEastAsia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</w:rPr>
        <w:t>单位名称(盖章)</w:t>
      </w:r>
      <w:r>
        <w:rPr>
          <w:rFonts w:hint="eastAsia"/>
          <w:sz w:val="32"/>
          <w:szCs w:val="40"/>
          <w:lang w:eastAsia="zh-CN"/>
        </w:rPr>
        <w:t>：</w:t>
      </w:r>
      <w:r>
        <w:rPr>
          <w:rFonts w:hint="eastAsia"/>
          <w:sz w:val="32"/>
          <w:szCs w:val="40"/>
          <w:lang w:val="en-US" w:eastAsia="zh-CN"/>
        </w:rPr>
        <w:t xml:space="preserve">        </w:t>
      </w:r>
    </w:p>
    <w:p>
      <w:pPr>
        <w:jc w:val="center"/>
      </w:pPr>
      <w:r>
        <w:rPr>
          <w:rFonts w:hint="eastAsia"/>
          <w:sz w:val="32"/>
          <w:szCs w:val="40"/>
          <w:lang w:val="en-US" w:eastAsia="zh-CN"/>
        </w:rPr>
        <w:t xml:space="preserve">            </w:t>
      </w:r>
      <w:r>
        <w:rPr>
          <w:rFonts w:hint="default"/>
          <w:sz w:val="32"/>
          <w:szCs w:val="40"/>
        </w:rPr>
        <w:t>日期</w:t>
      </w:r>
      <w:r>
        <w:rPr>
          <w:rFonts w:hint="eastAsia"/>
          <w:sz w:val="32"/>
          <w:szCs w:val="40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iaoBiaoSong-B05S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YTVhYWRlOTE1ZjU5MTFkZGFjNTRjYTZhNjM4M2YifQ=="/>
  </w:docVars>
  <w:rsids>
    <w:rsidRoot w:val="00000000"/>
    <w:rsid w:val="1C69546E"/>
    <w:rsid w:val="2AA0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2023-08-21T03:42:00Z</dcterms:created>
  <dc:creator>Administrator</dc:creator>
  <cp:lastModifiedBy>Administrator</cp:lastModifiedBy>
  <dcterms:modified xsi:type="dcterms:W3CDTF">2023-08-21T07:12:57Z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C15962CAE1D14BCE9952E4CE6235999C_12</vt:lpwstr>
  </property>
</Properties>
</file>