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75" w:tblpY="1761"/>
        <w:tblOverlap w:val="never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429"/>
        <w:gridCol w:w="280"/>
        <w:gridCol w:w="1391"/>
        <w:gridCol w:w="594"/>
        <w:gridCol w:w="1077"/>
        <w:gridCol w:w="446"/>
        <w:gridCol w:w="1225"/>
        <w:gridCol w:w="3"/>
        <w:gridCol w:w="295"/>
        <w:gridCol w:w="1373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100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36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6"/>
                <w:szCs w:val="30"/>
              </w:rPr>
              <w:t>20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6"/>
                <w:szCs w:val="30"/>
                <w:lang w:val="en-US" w:eastAsia="zh-CN"/>
              </w:rPr>
              <w:t>21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6"/>
                <w:szCs w:val="30"/>
              </w:rPr>
              <w:t>年天津市工程咨询单位一致性核查表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03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ordWrap w:val="0"/>
              <w:jc w:val="right"/>
              <w:rPr>
                <w:rFonts w:cs="宋体" w:asciiTheme="majorEastAsia" w:hAnsiTheme="majorEastAsia" w:eastAsiaTheme="majorEastAsia"/>
                <w:bCs/>
                <w:kern w:val="0"/>
                <w:sz w:val="22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2"/>
                <w:szCs w:val="30"/>
              </w:rPr>
              <w:t>核查时间：20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2"/>
                <w:szCs w:val="30"/>
                <w:lang w:val="en-US" w:eastAsia="zh-CN"/>
              </w:rPr>
              <w:t>21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2"/>
                <w:szCs w:val="30"/>
              </w:rPr>
              <w:t xml:space="preserve">年 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2"/>
                <w:szCs w:val="30"/>
                <w:lang w:val="en-US" w:eastAsia="zh-CN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2"/>
                <w:szCs w:val="30"/>
              </w:rPr>
              <w:t xml:space="preserve"> 月 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2"/>
                <w:szCs w:val="30"/>
                <w:lang w:val="en-US" w:eastAsia="zh-CN"/>
              </w:rPr>
              <w:t xml:space="preserve">   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2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会员证编号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67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资信等级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资信取得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6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67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定代表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技术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67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检查条款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内容</w:t>
            </w:r>
            <w:bookmarkStart w:id="0" w:name="_GoBack"/>
            <w:bookmarkEnd w:id="0"/>
          </w:p>
        </w:tc>
        <w:tc>
          <w:tcPr>
            <w:tcW w:w="33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信息备案情况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告知性备案编号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备案专业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资信评价情况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咨询师配备情况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申请专业配备情况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技术负责人情况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合同业绩情况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守法信用记录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注册咨询师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社保情况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劳动合同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继续教育情况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电子执业章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34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tblHeader/>
          <w:jc w:val="center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资信评价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申报后资料归档情况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tblHeader/>
          <w:jc w:val="center"/>
        </w:trPr>
        <w:tc>
          <w:tcPr>
            <w:tcW w:w="10031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核查意见：</w:t>
            </w:r>
          </w:p>
          <w:p/>
          <w:p>
            <w:r>
              <w:rPr>
                <w:rFonts w:hint="eastAsia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单位接收人签字：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日期：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pPr>
        <w:tabs>
          <w:tab w:val="left" w:pos="1446"/>
        </w:tabs>
        <w:bidi w:val="0"/>
        <w:jc w:val="both"/>
        <w:rPr>
          <w:rFonts w:hint="eastAsia" w:ascii="仿宋_GB2312" w:hAnsi="仿宋_GB2312" w:eastAsia="仿宋_GB2312" w:cs="仿宋_GB2312"/>
          <w:kern w:val="2"/>
          <w:sz w:val="21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2"/>
          <w:lang w:val="en-US" w:eastAsia="zh-CN" w:bidi="ar-SA"/>
        </w:rPr>
        <w:t>注：存在问题及核查意见由协会填写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F8"/>
    <w:rsid w:val="00035F38"/>
    <w:rsid w:val="000A3428"/>
    <w:rsid w:val="00241D96"/>
    <w:rsid w:val="00256F39"/>
    <w:rsid w:val="003A6D95"/>
    <w:rsid w:val="003F0D9B"/>
    <w:rsid w:val="004374A8"/>
    <w:rsid w:val="0050098B"/>
    <w:rsid w:val="005F73FA"/>
    <w:rsid w:val="00663A32"/>
    <w:rsid w:val="00687605"/>
    <w:rsid w:val="0089063A"/>
    <w:rsid w:val="008F5973"/>
    <w:rsid w:val="009159C6"/>
    <w:rsid w:val="00915AF8"/>
    <w:rsid w:val="00B2388C"/>
    <w:rsid w:val="00D75DCA"/>
    <w:rsid w:val="00D83A04"/>
    <w:rsid w:val="00F5311A"/>
    <w:rsid w:val="040428D4"/>
    <w:rsid w:val="0E3C443D"/>
    <w:rsid w:val="19DF2C2F"/>
    <w:rsid w:val="24C07EFF"/>
    <w:rsid w:val="2B8645C4"/>
    <w:rsid w:val="2E9C5A7F"/>
    <w:rsid w:val="39A165EA"/>
    <w:rsid w:val="3F0E476B"/>
    <w:rsid w:val="424F76A3"/>
    <w:rsid w:val="42B62D0F"/>
    <w:rsid w:val="43C65D80"/>
    <w:rsid w:val="44062553"/>
    <w:rsid w:val="46213A40"/>
    <w:rsid w:val="4EFC3888"/>
    <w:rsid w:val="5A004379"/>
    <w:rsid w:val="600B28E1"/>
    <w:rsid w:val="629B7076"/>
    <w:rsid w:val="665F41A2"/>
    <w:rsid w:val="6A763C05"/>
    <w:rsid w:val="6E503381"/>
    <w:rsid w:val="78A5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rFonts w:hint="eastAsia" w:ascii="微软雅黑" w:hAnsi="微软雅黑" w:eastAsia="微软雅黑" w:cs="微软雅黑"/>
      <w:color w:val="231816"/>
      <w:sz w:val="21"/>
      <w:szCs w:val="21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qFormat/>
    <w:uiPriority w:val="99"/>
    <w:rPr>
      <w:rFonts w:ascii="微软雅黑" w:hAnsi="微软雅黑" w:eastAsia="微软雅黑" w:cs="微软雅黑"/>
      <w:color w:val="666666"/>
      <w:sz w:val="21"/>
      <w:szCs w:val="21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CCCCCC" w:sz="6" w:space="0"/>
      <w:shd w:val="clear" w:color="auto" w:fill="3D6BCB"/>
    </w:rPr>
  </w:style>
  <w:style w:type="character" w:customStyle="1" w:styleId="13">
    <w:name w:val="disabled3"/>
    <w:basedOn w:val="6"/>
    <w:qFormat/>
    <w:uiPriority w:val="0"/>
    <w:rPr>
      <w:color w:val="929292"/>
      <w:bdr w:val="single" w:color="929292" w:sz="6" w:space="0"/>
    </w:rPr>
  </w:style>
  <w:style w:type="character" w:customStyle="1" w:styleId="14">
    <w:name w:val="disabled4"/>
    <w:basedOn w:val="6"/>
    <w:qFormat/>
    <w:uiPriority w:val="0"/>
    <w:rPr>
      <w:color w:val="929292"/>
      <w:bdr w:val="single" w:color="929292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AA745-2F4A-480F-990C-4D5A68C466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lonwin</Company>
  <Pages>2</Pages>
  <Words>116</Words>
  <Characters>665</Characters>
  <Lines>5</Lines>
  <Paragraphs>1</Paragraphs>
  <TotalTime>1</TotalTime>
  <ScaleCrop>false</ScaleCrop>
  <LinksUpToDate>false</LinksUpToDate>
  <CharactersWithSpaces>780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2019-05-16T05:40:00Z</dcterms:created>
  <dc:creator>Administrator</dc:creator>
  <cp:lastModifiedBy>Administrator</cp:lastModifiedBy>
  <cp:lastPrinted>2020-09-11T02:06:00Z</cp:lastPrinted>
  <dcterms:modified xsi:type="dcterms:W3CDTF">2021-10-08T08:55:20Z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F88D60F7129C45E89A8B043D62BD18C0</vt:lpwstr>
  </property>
</Properties>
</file>